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981"/>
        <w:gridCol w:w="5834"/>
        <w:gridCol w:w="3927"/>
        <w:gridCol w:w="1409"/>
        <w:gridCol w:w="1409"/>
      </w:tblGrid>
      <w:tr w:rsidR="00023212" w:rsidRPr="00060B5B" w:rsidTr="00244BD7">
        <w:trPr>
          <w:trHeight w:val="300"/>
        </w:trPr>
        <w:tc>
          <w:tcPr>
            <w:tcW w:w="0" w:type="auto"/>
            <w:gridSpan w:val="5"/>
            <w:hideMark/>
          </w:tcPr>
          <w:p w:rsidR="00023212" w:rsidRPr="00023212" w:rsidRDefault="00023212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32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онлайн-урока (синхронное обучение)</w:t>
            </w:r>
          </w:p>
        </w:tc>
      </w:tr>
      <w:tr w:rsidR="00023212" w:rsidRPr="00060B5B" w:rsidTr="00A26AC6">
        <w:trPr>
          <w:trHeight w:val="300"/>
        </w:trPr>
        <w:tc>
          <w:tcPr>
            <w:tcW w:w="0" w:type="auto"/>
            <w:gridSpan w:val="5"/>
            <w:hideMark/>
          </w:tcPr>
          <w:p w:rsidR="00023212" w:rsidRPr="00023212" w:rsidRDefault="00023212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3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Класс:</w:t>
            </w:r>
          </w:p>
        </w:tc>
      </w:tr>
      <w:tr w:rsidR="00023212" w:rsidRPr="00060B5B" w:rsidTr="002163DA">
        <w:trPr>
          <w:trHeight w:val="300"/>
        </w:trPr>
        <w:tc>
          <w:tcPr>
            <w:tcW w:w="0" w:type="auto"/>
            <w:gridSpan w:val="5"/>
            <w:hideMark/>
          </w:tcPr>
          <w:p w:rsidR="00023212" w:rsidRPr="00023212" w:rsidRDefault="00023212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3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обучения:</w:t>
            </w:r>
          </w:p>
        </w:tc>
      </w:tr>
      <w:tr w:rsidR="00023212" w:rsidRPr="00060B5B" w:rsidTr="00D871A1">
        <w:trPr>
          <w:trHeight w:val="300"/>
        </w:trPr>
        <w:tc>
          <w:tcPr>
            <w:tcW w:w="0" w:type="auto"/>
            <w:gridSpan w:val="5"/>
            <w:hideMark/>
          </w:tcPr>
          <w:p w:rsidR="00023212" w:rsidRPr="00023212" w:rsidRDefault="00023212" w:rsidP="00060B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Цель урока </w:t>
            </w:r>
            <w:r w:rsidRPr="000232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(подумать о дифференциации):</w:t>
            </w:r>
          </w:p>
        </w:tc>
      </w:tr>
      <w:tr w:rsidR="00023212" w:rsidRPr="00060B5B" w:rsidTr="00B37FB7">
        <w:trPr>
          <w:trHeight w:val="300"/>
        </w:trPr>
        <w:tc>
          <w:tcPr>
            <w:tcW w:w="0" w:type="auto"/>
            <w:gridSpan w:val="2"/>
            <w:hideMark/>
          </w:tcPr>
          <w:p w:rsidR="00023212" w:rsidRPr="00023212" w:rsidRDefault="00023212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3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 урока (материальный артефакт - доказательства):</w:t>
            </w:r>
          </w:p>
        </w:tc>
        <w:tc>
          <w:tcPr>
            <w:tcW w:w="0" w:type="auto"/>
            <w:hideMark/>
          </w:tcPr>
          <w:p w:rsidR="00023212" w:rsidRPr="00023212" w:rsidRDefault="00023212" w:rsidP="00060B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Индикаторы знания:</w:t>
            </w:r>
          </w:p>
        </w:tc>
        <w:tc>
          <w:tcPr>
            <w:tcW w:w="0" w:type="auto"/>
            <w:gridSpan w:val="2"/>
            <w:hideMark/>
          </w:tcPr>
          <w:p w:rsidR="00023212" w:rsidRPr="00023212" w:rsidRDefault="00023212" w:rsidP="00060B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Индикаторы умения:</w:t>
            </w:r>
          </w:p>
        </w:tc>
      </w:tr>
      <w:tr w:rsidR="00023212" w:rsidRPr="00060B5B" w:rsidTr="0049237E">
        <w:trPr>
          <w:trHeight w:val="300"/>
        </w:trPr>
        <w:tc>
          <w:tcPr>
            <w:tcW w:w="0" w:type="auto"/>
            <w:gridSpan w:val="2"/>
            <w:hideMark/>
          </w:tcPr>
          <w:p w:rsidR="00023212" w:rsidRPr="00023212" w:rsidRDefault="00023212" w:rsidP="00060B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023212" w:rsidRPr="00023212" w:rsidRDefault="00023212" w:rsidP="00060B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023212" w:rsidRPr="00023212" w:rsidRDefault="00023212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3212" w:rsidRPr="00060B5B" w:rsidTr="00AF4D3F">
        <w:trPr>
          <w:trHeight w:val="300"/>
        </w:trPr>
        <w:tc>
          <w:tcPr>
            <w:tcW w:w="0" w:type="auto"/>
            <w:gridSpan w:val="2"/>
            <w:hideMark/>
          </w:tcPr>
          <w:p w:rsidR="00023212" w:rsidRPr="00023212" w:rsidRDefault="00023212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023212" w:rsidRPr="00023212" w:rsidRDefault="00023212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023212" w:rsidRPr="00023212" w:rsidRDefault="00023212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B5B" w:rsidRPr="00060B5B" w:rsidTr="00060B5B">
        <w:trPr>
          <w:trHeight w:val="300"/>
        </w:trPr>
        <w:tc>
          <w:tcPr>
            <w:tcW w:w="1980" w:type="dxa"/>
            <w:hideMark/>
          </w:tcPr>
          <w:p w:rsidR="00060B5B" w:rsidRPr="00023212" w:rsidRDefault="00060B5B" w:rsidP="00060B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(минуты)</w:t>
            </w:r>
          </w:p>
        </w:tc>
        <w:tc>
          <w:tcPr>
            <w:tcW w:w="5834" w:type="dxa"/>
            <w:hideMark/>
          </w:tcPr>
          <w:p w:rsidR="00060B5B" w:rsidRPr="00023212" w:rsidRDefault="00060B5B" w:rsidP="00060B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Что я делаю и говорю</w:t>
            </w:r>
          </w:p>
        </w:tc>
        <w:tc>
          <w:tcPr>
            <w:tcW w:w="0" w:type="auto"/>
            <w:hideMark/>
          </w:tcPr>
          <w:p w:rsidR="00060B5B" w:rsidRPr="00023212" w:rsidRDefault="00060B5B" w:rsidP="00060B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Что делают и говорят ученики</w:t>
            </w:r>
          </w:p>
        </w:tc>
        <w:tc>
          <w:tcPr>
            <w:tcW w:w="0" w:type="auto"/>
            <w:gridSpan w:val="2"/>
            <w:hideMark/>
          </w:tcPr>
          <w:p w:rsidR="00060B5B" w:rsidRPr="00023212" w:rsidRDefault="00060B5B" w:rsidP="00060B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обучения</w:t>
            </w:r>
          </w:p>
        </w:tc>
      </w:tr>
      <w:tr w:rsidR="00060B5B" w:rsidRPr="00060B5B" w:rsidTr="00060B5B">
        <w:trPr>
          <w:trHeight w:val="300"/>
        </w:trPr>
        <w:tc>
          <w:tcPr>
            <w:tcW w:w="0" w:type="auto"/>
            <w:gridSpan w:val="5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1. Организационно-мотивационный:</w:t>
            </w:r>
          </w:p>
        </w:tc>
      </w:tr>
      <w:tr w:rsidR="00060B5B" w:rsidRPr="00060B5B" w:rsidTr="00060B5B">
        <w:trPr>
          <w:trHeight w:val="300"/>
        </w:trPr>
        <w:tc>
          <w:tcPr>
            <w:tcW w:w="1980" w:type="dxa"/>
            <w:hideMark/>
          </w:tcPr>
          <w:p w:rsidR="00060B5B" w:rsidRPr="00023212" w:rsidRDefault="00060B5B" w:rsidP="00060B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4" w:type="dxa"/>
            <w:hideMark/>
          </w:tcPr>
          <w:p w:rsidR="00060B5B" w:rsidRPr="00023212" w:rsidRDefault="00060B5B" w:rsidP="00060B5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B5B" w:rsidRPr="00060B5B" w:rsidTr="00060B5B">
        <w:trPr>
          <w:trHeight w:val="300"/>
        </w:trPr>
        <w:tc>
          <w:tcPr>
            <w:tcW w:w="1980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B5B" w:rsidRPr="00060B5B" w:rsidTr="00060B5B">
        <w:trPr>
          <w:trHeight w:val="300"/>
        </w:trPr>
        <w:tc>
          <w:tcPr>
            <w:tcW w:w="1980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B5B" w:rsidRPr="00060B5B" w:rsidTr="00060B5B">
        <w:trPr>
          <w:trHeight w:val="300"/>
        </w:trPr>
        <w:tc>
          <w:tcPr>
            <w:tcW w:w="0" w:type="auto"/>
            <w:gridSpan w:val="5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2. Теоретическо-практический:</w:t>
            </w:r>
          </w:p>
        </w:tc>
      </w:tr>
      <w:tr w:rsidR="00060B5B" w:rsidRPr="00060B5B" w:rsidTr="00060B5B">
        <w:trPr>
          <w:trHeight w:val="300"/>
        </w:trPr>
        <w:tc>
          <w:tcPr>
            <w:tcW w:w="1980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34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B5B" w:rsidRPr="00060B5B" w:rsidTr="00060B5B">
        <w:trPr>
          <w:trHeight w:val="300"/>
        </w:trPr>
        <w:tc>
          <w:tcPr>
            <w:tcW w:w="1980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B5B" w:rsidRPr="00060B5B" w:rsidTr="00060B5B">
        <w:trPr>
          <w:trHeight w:val="300"/>
        </w:trPr>
        <w:tc>
          <w:tcPr>
            <w:tcW w:w="1980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B5B" w:rsidRPr="00060B5B" w:rsidTr="00060B5B">
        <w:trPr>
          <w:trHeight w:val="300"/>
        </w:trPr>
        <w:tc>
          <w:tcPr>
            <w:tcW w:w="0" w:type="auto"/>
            <w:gridSpan w:val="5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3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3. Рефлексивно-завершающий:</w:t>
            </w:r>
          </w:p>
        </w:tc>
      </w:tr>
      <w:tr w:rsidR="00060B5B" w:rsidRPr="00060B5B" w:rsidTr="00060B5B">
        <w:trPr>
          <w:trHeight w:val="300"/>
        </w:trPr>
        <w:tc>
          <w:tcPr>
            <w:tcW w:w="1980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34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B5B" w:rsidRPr="00060B5B" w:rsidTr="00060B5B">
        <w:trPr>
          <w:trHeight w:val="300"/>
        </w:trPr>
        <w:tc>
          <w:tcPr>
            <w:tcW w:w="1980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B5B" w:rsidRPr="00060B5B" w:rsidTr="00060B5B">
        <w:trPr>
          <w:trHeight w:val="300"/>
        </w:trPr>
        <w:tc>
          <w:tcPr>
            <w:tcW w:w="1980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B5B" w:rsidRPr="00060B5B" w:rsidTr="00060B5B">
        <w:trPr>
          <w:trHeight w:val="300"/>
        </w:trPr>
        <w:tc>
          <w:tcPr>
            <w:tcW w:w="1980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B5B" w:rsidRPr="00060B5B" w:rsidTr="00060B5B">
        <w:trPr>
          <w:trHeight w:val="300"/>
        </w:trPr>
        <w:tc>
          <w:tcPr>
            <w:tcW w:w="1980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B5B" w:rsidRPr="00060B5B" w:rsidTr="00060B5B">
        <w:trPr>
          <w:trHeight w:val="300"/>
        </w:trPr>
        <w:tc>
          <w:tcPr>
            <w:tcW w:w="0" w:type="auto"/>
            <w:gridSpan w:val="2"/>
            <w:hideMark/>
          </w:tcPr>
          <w:p w:rsidR="00060B5B" w:rsidRPr="00023212" w:rsidRDefault="00023212" w:rsidP="000232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Мой анализ</w:t>
            </w:r>
            <w:r w:rsidR="00060B5B" w:rsidRPr="000232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проведенного</w:t>
            </w:r>
            <w:r w:rsidR="00060B5B" w:rsidRPr="00023212">
              <w:rPr>
                <w:rFonts w:ascii="Times New Roman" w:eastAsia="Times New Roman" w:hAnsi="Times New Roman" w:cs="Times New Roman"/>
                <w:lang w:eastAsia="ru-RU"/>
              </w:rPr>
              <w:t xml:space="preserve"> урока (комментарии, что можно изменить в плане)</w:t>
            </w:r>
          </w:p>
        </w:tc>
        <w:tc>
          <w:tcPr>
            <w:tcW w:w="0" w:type="auto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B5B" w:rsidRPr="00060B5B" w:rsidTr="00060B5B">
        <w:trPr>
          <w:trHeight w:val="300"/>
        </w:trPr>
        <w:tc>
          <w:tcPr>
            <w:tcW w:w="1980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B5B" w:rsidRPr="00060B5B" w:rsidTr="00060B5B">
        <w:trPr>
          <w:trHeight w:val="300"/>
        </w:trPr>
        <w:tc>
          <w:tcPr>
            <w:tcW w:w="1980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060B5B" w:rsidRPr="00023212" w:rsidRDefault="00060B5B" w:rsidP="00060B5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0B5B" w:rsidRDefault="00060B5B">
      <w:bookmarkStart w:id="0" w:name="_GoBack"/>
      <w:bookmarkEnd w:id="0"/>
    </w:p>
    <w:sectPr w:rsidR="00060B5B" w:rsidSect="00060B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B5B"/>
    <w:rsid w:val="00023212"/>
    <w:rsid w:val="00060B5B"/>
    <w:rsid w:val="000A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4C082-ED3B-4B8D-8B47-5E38448A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969696"/>
      </a:dk1>
      <a:lt1>
        <a:sysClr val="window" lastClr="18131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23A9A99A76E4EB0A6BA43B8C830E9" ma:contentTypeVersion="2" ma:contentTypeDescription="Создание документа." ma:contentTypeScope="" ma:versionID="5f903102a25c041f115398f0d66a8995">
  <xsd:schema xmlns:xsd="http://www.w3.org/2001/XMLSchema" xmlns:xs="http://www.w3.org/2001/XMLSchema" xmlns:p="http://schemas.microsoft.com/office/2006/metadata/properties" xmlns:ns2="df6910ba-a260-4782-a420-7162b9f0531f" targetNamespace="http://schemas.microsoft.com/office/2006/metadata/properties" ma:root="true" ma:fieldsID="3421a4ea04d75087af9f818a8121ffd2" ns2:_="">
    <xsd:import namespace="df6910ba-a260-4782-a420-7162b9f05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10ba-a260-4782-a420-7162b9f05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AB39D3-9A34-4097-89C5-4C8B08854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10ba-a260-4782-a420-7162b9f05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D4C1B-8C19-44F4-B2EB-ACAAEC45E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3EEB9-5C5D-43D2-B6EE-057DC8F4CE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Елена Алексеевна</dc:creator>
  <cp:keywords/>
  <dc:description/>
  <cp:lastModifiedBy>Алия</cp:lastModifiedBy>
  <cp:revision>5</cp:revision>
  <dcterms:created xsi:type="dcterms:W3CDTF">2020-06-02T11:23:00Z</dcterms:created>
  <dcterms:modified xsi:type="dcterms:W3CDTF">2020-07-14T13:57:00Z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0x010100BD723A9A99A76E4EB0A6BA43B8C830E9</vt:lpwstr>
  </property>
</Properties>
</file>